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E" w:rsidRDefault="006543CE" w:rsidP="006543CE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543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Тема</w:t>
      </w:r>
      <w:r w:rsidR="00BF04B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НОД</w:t>
      </w:r>
      <w:r w:rsidRPr="006543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: «В мире профессий»</w:t>
      </w:r>
      <w:r w:rsidR="00BF04B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.</w:t>
      </w:r>
    </w:p>
    <w:p w:rsidR="00BF04BE" w:rsidRDefault="00BF04BE" w:rsidP="00BF04BE">
      <w:pPr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«Коммуникация» (основная), «Познание», «Музыка», «Социализация», «Здоровье».</w:t>
      </w:r>
    </w:p>
    <w:p w:rsidR="00BF04BE" w:rsidRPr="00BF04BE" w:rsidRDefault="00BF04BE" w:rsidP="00BF04BE">
      <w:pPr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 w:rsidRPr="00BF04B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 xml:space="preserve">Виды детской деятельности: </w:t>
      </w:r>
      <w:r w:rsidRPr="00BF04B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игровая, коммуникативная, двигательная.</w:t>
      </w:r>
    </w:p>
    <w:p w:rsidR="00BF04BE" w:rsidRDefault="00BF04BE" w:rsidP="00BF04BE">
      <w:pPr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Задачи:</w:t>
      </w:r>
    </w:p>
    <w:p w:rsidR="00BF04BE" w:rsidRPr="00B376D3" w:rsidRDefault="00BF04BE" w:rsidP="00316D2A">
      <w:pPr>
        <w:pStyle w:val="c1"/>
        <w:spacing w:before="120" w:beforeAutospacing="0" w:after="12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</w:t>
      </w:r>
      <w:r w:rsidRPr="009A4688">
        <w:rPr>
          <w:b/>
          <w:bCs/>
          <w:iCs/>
          <w:color w:val="000000"/>
          <w:sz w:val="28"/>
          <w:szCs w:val="28"/>
        </w:rPr>
        <w:t>оррекционно-образовательные:</w:t>
      </w:r>
      <w:r w:rsidR="00647AFD" w:rsidRPr="00B376D3">
        <w:rPr>
          <w:bCs/>
          <w:iCs/>
          <w:color w:val="000000"/>
          <w:sz w:val="28"/>
          <w:szCs w:val="28"/>
        </w:rPr>
        <w:t>Формировать положи</w:t>
      </w:r>
      <w:r w:rsidR="00647AFD" w:rsidRPr="00B376D3">
        <w:rPr>
          <w:bCs/>
          <w:iCs/>
          <w:color w:val="000000"/>
          <w:sz w:val="28"/>
          <w:szCs w:val="28"/>
        </w:rPr>
        <w:softHyphen/>
        <w:t>тельную</w:t>
      </w:r>
      <w:r w:rsidR="00647AFD">
        <w:rPr>
          <w:bCs/>
          <w:iCs/>
          <w:color w:val="000000"/>
          <w:sz w:val="28"/>
          <w:szCs w:val="28"/>
        </w:rPr>
        <w:t xml:space="preserve"> установку на участие детей в занятии</w:t>
      </w:r>
      <w:r w:rsidR="00647AFD" w:rsidRPr="00B376D3">
        <w:rPr>
          <w:bCs/>
          <w:iCs/>
          <w:color w:val="000000"/>
          <w:sz w:val="28"/>
          <w:szCs w:val="28"/>
        </w:rPr>
        <w:t xml:space="preserve"> через элементы психогимнастики</w:t>
      </w:r>
      <w:r w:rsidR="000543D7">
        <w:rPr>
          <w:bCs/>
          <w:iCs/>
          <w:color w:val="000000"/>
          <w:sz w:val="28"/>
          <w:szCs w:val="28"/>
        </w:rPr>
        <w:t>, загадок</w:t>
      </w:r>
      <w:r w:rsidR="00647AFD" w:rsidRPr="00B376D3">
        <w:rPr>
          <w:bCs/>
          <w:iCs/>
          <w:color w:val="000000"/>
          <w:sz w:val="28"/>
          <w:szCs w:val="28"/>
        </w:rPr>
        <w:t xml:space="preserve">; </w:t>
      </w:r>
      <w:r w:rsidR="00316D2A">
        <w:rPr>
          <w:bCs/>
          <w:iCs/>
          <w:color w:val="000000"/>
          <w:sz w:val="28"/>
          <w:szCs w:val="28"/>
        </w:rPr>
        <w:t xml:space="preserve">Уточнить и расширить представления </w:t>
      </w:r>
      <w:r w:rsidR="00B376D3" w:rsidRPr="00B376D3">
        <w:rPr>
          <w:bCs/>
          <w:iCs/>
          <w:color w:val="000000"/>
          <w:sz w:val="28"/>
          <w:szCs w:val="28"/>
        </w:rPr>
        <w:t>детей о профессиях (врач,</w:t>
      </w:r>
      <w:r w:rsidR="00B376D3">
        <w:rPr>
          <w:bCs/>
          <w:iCs/>
          <w:color w:val="000000"/>
          <w:sz w:val="28"/>
          <w:szCs w:val="28"/>
        </w:rPr>
        <w:t xml:space="preserve"> водитель, продав</w:t>
      </w:r>
      <w:r w:rsidR="00316D2A">
        <w:rPr>
          <w:bCs/>
          <w:iCs/>
          <w:color w:val="000000"/>
          <w:sz w:val="28"/>
          <w:szCs w:val="28"/>
        </w:rPr>
        <w:t>ец, парикмахер, учитель, строитель</w:t>
      </w:r>
      <w:r w:rsidR="00B376D3">
        <w:rPr>
          <w:bCs/>
          <w:iCs/>
          <w:color w:val="000000"/>
          <w:sz w:val="28"/>
          <w:szCs w:val="28"/>
        </w:rPr>
        <w:t>, пожарный</w:t>
      </w:r>
      <w:r w:rsidR="00B376D3" w:rsidRPr="00B376D3">
        <w:rPr>
          <w:bCs/>
          <w:iCs/>
          <w:color w:val="000000"/>
          <w:sz w:val="28"/>
          <w:szCs w:val="28"/>
        </w:rPr>
        <w:t>), об орудиях труда; формировать умение</w:t>
      </w:r>
      <w:r w:rsidR="00316D2A">
        <w:rPr>
          <w:bCs/>
          <w:iCs/>
          <w:color w:val="000000"/>
          <w:sz w:val="28"/>
          <w:szCs w:val="28"/>
        </w:rPr>
        <w:t xml:space="preserve"> связно рассказывать о профессиях по алгоритму</w:t>
      </w:r>
      <w:r w:rsidR="000C1F34">
        <w:rPr>
          <w:bCs/>
          <w:iCs/>
          <w:color w:val="000000"/>
          <w:sz w:val="28"/>
          <w:szCs w:val="28"/>
        </w:rPr>
        <w:t>;</w:t>
      </w:r>
      <w:r w:rsidR="000F6D3D">
        <w:rPr>
          <w:bCs/>
          <w:iCs/>
          <w:color w:val="000000"/>
          <w:sz w:val="28"/>
          <w:szCs w:val="28"/>
        </w:rPr>
        <w:t>активизировать словарь по данной теме.</w:t>
      </w:r>
    </w:p>
    <w:p w:rsidR="00316D2A" w:rsidRDefault="00BF04BE" w:rsidP="00316D2A">
      <w:pPr>
        <w:pStyle w:val="c1"/>
        <w:spacing w:before="120" w:beforeAutospacing="0" w:after="120" w:afterAutospacing="0"/>
        <w:rPr>
          <w:bCs/>
          <w:iCs/>
          <w:color w:val="000000"/>
          <w:sz w:val="28"/>
          <w:szCs w:val="28"/>
        </w:rPr>
      </w:pPr>
      <w:r w:rsidRPr="009C37BF">
        <w:rPr>
          <w:b/>
          <w:bCs/>
          <w:iCs/>
          <w:color w:val="000000"/>
          <w:sz w:val="28"/>
          <w:szCs w:val="28"/>
        </w:rPr>
        <w:t>Коррекционно-развивающие:</w:t>
      </w:r>
      <w:r w:rsidR="00B376D3" w:rsidRPr="00B376D3">
        <w:rPr>
          <w:bCs/>
          <w:iCs/>
          <w:color w:val="000000"/>
          <w:sz w:val="28"/>
          <w:szCs w:val="28"/>
        </w:rPr>
        <w:t>Развивать</w:t>
      </w:r>
      <w:r w:rsidR="008A26BC">
        <w:rPr>
          <w:bCs/>
          <w:iCs/>
          <w:color w:val="000000"/>
          <w:sz w:val="28"/>
          <w:szCs w:val="28"/>
        </w:rPr>
        <w:t xml:space="preserve"> умение детей отвечать на вопросы педагога полным ответом,</w:t>
      </w:r>
      <w:r w:rsidR="00B376D3" w:rsidRPr="00B376D3">
        <w:rPr>
          <w:bCs/>
          <w:iCs/>
          <w:color w:val="000000"/>
          <w:sz w:val="28"/>
          <w:szCs w:val="28"/>
        </w:rPr>
        <w:t xml:space="preserve"> мелкую мото</w:t>
      </w:r>
      <w:r w:rsidR="000F6D3D">
        <w:rPr>
          <w:bCs/>
          <w:iCs/>
          <w:color w:val="000000"/>
          <w:sz w:val="28"/>
          <w:szCs w:val="28"/>
        </w:rPr>
        <w:t>рику рук, концентрацию внимания,</w:t>
      </w:r>
      <w:r w:rsidR="00316D2A">
        <w:rPr>
          <w:bCs/>
          <w:iCs/>
          <w:color w:val="000000"/>
          <w:sz w:val="28"/>
          <w:szCs w:val="28"/>
        </w:rPr>
        <w:t xml:space="preserve"> словесно-логическое мышление, зрительное и слуховое восприятие.</w:t>
      </w:r>
    </w:p>
    <w:p w:rsidR="00B376D3" w:rsidRPr="00B376D3" w:rsidRDefault="00BF04BE" w:rsidP="00316D2A">
      <w:pPr>
        <w:pStyle w:val="c1"/>
        <w:spacing w:before="120" w:beforeAutospacing="0" w:after="120" w:afterAutospacing="0"/>
        <w:rPr>
          <w:bCs/>
          <w:iCs/>
          <w:color w:val="000000"/>
          <w:sz w:val="28"/>
          <w:szCs w:val="28"/>
        </w:rPr>
      </w:pPr>
      <w:r w:rsidRPr="00BF04BE">
        <w:rPr>
          <w:b/>
          <w:bCs/>
          <w:iCs/>
          <w:color w:val="000000"/>
          <w:sz w:val="28"/>
          <w:szCs w:val="28"/>
        </w:rPr>
        <w:t xml:space="preserve">Коррекционно-воспитательные: </w:t>
      </w:r>
      <w:r w:rsidR="00647AFD">
        <w:rPr>
          <w:bCs/>
          <w:iCs/>
          <w:color w:val="000000"/>
          <w:sz w:val="28"/>
          <w:szCs w:val="28"/>
        </w:rPr>
        <w:t>В</w:t>
      </w:r>
      <w:r w:rsidR="00B376D3" w:rsidRPr="00B376D3">
        <w:rPr>
          <w:bCs/>
          <w:iCs/>
          <w:color w:val="000000"/>
          <w:sz w:val="28"/>
          <w:szCs w:val="28"/>
        </w:rPr>
        <w:t xml:space="preserve">оспитывать умение </w:t>
      </w:r>
      <w:r w:rsidR="00647AFD">
        <w:rPr>
          <w:bCs/>
          <w:iCs/>
          <w:color w:val="000000"/>
          <w:sz w:val="28"/>
          <w:szCs w:val="28"/>
        </w:rPr>
        <w:t xml:space="preserve">воспитанников </w:t>
      </w:r>
      <w:r w:rsidR="00B376D3" w:rsidRPr="00B376D3">
        <w:rPr>
          <w:bCs/>
          <w:iCs/>
          <w:color w:val="000000"/>
          <w:sz w:val="28"/>
          <w:szCs w:val="28"/>
        </w:rPr>
        <w:t>взаимодействовать  друг с другом</w:t>
      </w:r>
      <w:r w:rsidR="000F6D3D">
        <w:rPr>
          <w:bCs/>
          <w:iCs/>
          <w:color w:val="000000"/>
          <w:sz w:val="28"/>
          <w:szCs w:val="28"/>
        </w:rPr>
        <w:t>;</w:t>
      </w:r>
      <w:r w:rsidR="00647AFD">
        <w:rPr>
          <w:bCs/>
          <w:iCs/>
          <w:color w:val="000000"/>
          <w:sz w:val="28"/>
          <w:szCs w:val="28"/>
        </w:rPr>
        <w:t xml:space="preserve"> побуждать детей использовать знания в самостоятельной жизни</w:t>
      </w:r>
      <w:r w:rsidR="000C1F34">
        <w:rPr>
          <w:bCs/>
          <w:iCs/>
          <w:color w:val="000000"/>
          <w:sz w:val="28"/>
          <w:szCs w:val="28"/>
        </w:rPr>
        <w:t>.</w:t>
      </w:r>
    </w:p>
    <w:p w:rsidR="000C1F34" w:rsidRDefault="00B376D3" w:rsidP="00316D2A">
      <w:pPr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Словарь: </w:t>
      </w:r>
      <w:r w:rsidR="00621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профессии, врач, строитель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повар, </w:t>
      </w:r>
      <w:r w:rsidR="009172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учитель, пожарный, продавец, расчёска, книга, кастрюля, метла, градусник, пожарная машина, учит, лечит, подметает, варит, тушит, продаёт.</w:t>
      </w:r>
    </w:p>
    <w:p w:rsidR="00647AFD" w:rsidRPr="00316D2A" w:rsidRDefault="00316D2A" w:rsidP="00316D2A">
      <w:pPr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Предварительная работа: </w:t>
      </w:r>
      <w:r w:rsidR="00762C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тему</w:t>
      </w:r>
      <w:r w:rsidR="00762C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«Профессии, орудия труда»</w:t>
      </w:r>
      <w:r w:rsidR="00762C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«Кем работают мама и папа?»</w:t>
      </w:r>
      <w:r w:rsidR="00621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 w:rsidR="00762C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загадывание загадок, рассматривание иллюстраций, работа по алгоритму, игра «Кому что нужно»</w:t>
      </w:r>
    </w:p>
    <w:p w:rsidR="00621E3E" w:rsidRPr="00621E3E" w:rsidRDefault="00621E3E" w:rsidP="00621E3E">
      <w:pPr>
        <w:spacing w:before="120" w:after="120" w:line="240" w:lineRule="auto"/>
        <w:ind w:right="-630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Индивидуальная работа: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 Богдана, Лену отвечать на вопросы педагога полным ответам; Богдана, Аллу, Ксюшу правильно согласовывать существительные с глаголом. Воспитывать правильное произношение твёрдого звука «В» в потоке речи у Богдана, Лены.</w:t>
      </w:r>
    </w:p>
    <w:p w:rsidR="00BF04BE" w:rsidRPr="00917261" w:rsidRDefault="00BF04BE" w:rsidP="00621E3E">
      <w:pPr>
        <w:spacing w:before="120" w:after="120" w:line="240" w:lineRule="auto"/>
        <w:ind w:right="-63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="00917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называют виды профессий (учитель, повар, продавец, пожарный, дворник), подбирают к ним глаголы. По образцу педагога составляют небольшой рассказ по схеме. Отгадывают загадки</w:t>
      </w:r>
      <w:r w:rsidR="000C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педагога отвечают полным ответом. Активно участвуют в коммуникативных играх.</w:t>
      </w:r>
    </w:p>
    <w:p w:rsidR="00BF04BE" w:rsidRPr="001051E2" w:rsidRDefault="00BF04BE" w:rsidP="00621E3E">
      <w:pPr>
        <w:spacing w:before="120" w:after="120" w:line="240" w:lineRule="auto"/>
        <w:ind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картинки с изображением людей разной профессии,</w:t>
      </w:r>
      <w:r w:rsidR="008A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экран, проектор, игрушки (Незнайка, градусник, указка, половник, весы, расчёска, молоток, каска пожарного), презентация «Составление рассказа по алгоритму», музыкальная колонка, аудиозапись «Паровоз Букашка»</w:t>
      </w:r>
      <w:r w:rsidR="0010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</w:t>
      </w:r>
      <w:r w:rsidR="001051E2" w:rsidRPr="001051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Железновы (диск Пальчиковые игры) - Тук, ток-туки</w:t>
      </w:r>
      <w:r w:rsidR="00105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6BC" w:rsidRDefault="008A26BC" w:rsidP="008A26BC">
      <w:pPr>
        <w:spacing w:after="150" w:line="240" w:lineRule="auto"/>
        <w:ind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1051E2" w:rsidRDefault="001051E2" w:rsidP="008A26BC">
      <w:pPr>
        <w:spacing w:after="150" w:line="240" w:lineRule="auto"/>
        <w:ind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BF04BE" w:rsidRDefault="00BF04BE" w:rsidP="00BF04BE">
      <w:pPr>
        <w:spacing w:after="150" w:line="240" w:lineRule="auto"/>
        <w:ind w:left="-165" w:right="-6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Ход НОД:</w:t>
      </w:r>
    </w:p>
    <w:p w:rsidR="006543CE" w:rsidRPr="00171D58" w:rsidRDefault="006543CE" w:rsidP="00621E3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58">
        <w:rPr>
          <w:rFonts w:ascii="Times New Roman" w:hAnsi="Times New Roman" w:cs="Times New Roman"/>
          <w:b/>
          <w:sz w:val="28"/>
          <w:szCs w:val="28"/>
        </w:rPr>
        <w:t>1.</w:t>
      </w:r>
      <w:r w:rsidRPr="00171D5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6543CE" w:rsidRDefault="006543CE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проходите в группу и встаньте в круг.</w:t>
      </w:r>
    </w:p>
    <w:p w:rsidR="006543CE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6543CE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543CE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6543CE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улыбнёмся,</w:t>
      </w:r>
    </w:p>
    <w:p w:rsidR="006543CE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 и нашим гостям!</w:t>
      </w:r>
    </w:p>
    <w:p w:rsidR="006543CE" w:rsidRDefault="006543CE" w:rsidP="00621E3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71D58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</w:p>
    <w:p w:rsidR="000C1F34" w:rsidRPr="000C1F34" w:rsidRDefault="000C1F34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F34">
        <w:rPr>
          <w:rFonts w:ascii="Times New Roman" w:hAnsi="Times New Roman" w:cs="Times New Roman"/>
          <w:sz w:val="28"/>
          <w:szCs w:val="28"/>
        </w:rPr>
        <w:t xml:space="preserve">-Сегодня я вас приглашаю отправиться в увлекательное путешествие. «В мир профессий» </w:t>
      </w:r>
    </w:p>
    <w:p w:rsidR="006543CE" w:rsidRPr="00A20652" w:rsidRDefault="006543CE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20652">
        <w:rPr>
          <w:rFonts w:ascii="Times New Roman" w:hAnsi="Times New Roman" w:cs="Times New Roman"/>
          <w:sz w:val="28"/>
          <w:szCs w:val="28"/>
        </w:rPr>
        <w:t>А на чём мы с вами отправимся, вы узнаете, когда отгадаете загадку:</w:t>
      </w:r>
    </w:p>
    <w:p w:rsidR="006543CE" w:rsidRPr="00A20652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52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6543CE" w:rsidRPr="00A20652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52">
        <w:rPr>
          <w:rFonts w:ascii="Times New Roman" w:hAnsi="Times New Roman" w:cs="Times New Roman"/>
          <w:sz w:val="28"/>
          <w:szCs w:val="28"/>
        </w:rPr>
        <w:t>Друг за друга прицепились</w:t>
      </w:r>
    </w:p>
    <w:p w:rsidR="006543CE" w:rsidRPr="00A20652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52">
        <w:rPr>
          <w:rFonts w:ascii="Times New Roman" w:hAnsi="Times New Roman" w:cs="Times New Roman"/>
          <w:sz w:val="28"/>
          <w:szCs w:val="28"/>
        </w:rPr>
        <w:t>И помчались в путь далёк,</w:t>
      </w:r>
    </w:p>
    <w:p w:rsidR="006543CE" w:rsidRPr="00A20652" w:rsidRDefault="006543CE" w:rsidP="00621E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52">
        <w:rPr>
          <w:rFonts w:ascii="Times New Roman" w:hAnsi="Times New Roman" w:cs="Times New Roman"/>
          <w:sz w:val="28"/>
          <w:szCs w:val="28"/>
        </w:rPr>
        <w:t>Лишь оставили дымок (Поезд)</w:t>
      </w:r>
    </w:p>
    <w:p w:rsidR="006543CE" w:rsidRDefault="006543CE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3CE" w:rsidRDefault="006543CE" w:rsidP="00621E3E">
      <w:pPr>
        <w:spacing w:before="120" w:after="120" w:line="240" w:lineRule="auto"/>
      </w:pPr>
      <w:r w:rsidRPr="00A20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поезд. А теперь построим поезд, встанем друг за друг</w:t>
      </w:r>
      <w:r w:rsidR="000543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43D7">
        <w:rPr>
          <w:rFonts w:ascii="Times New Roman" w:hAnsi="Times New Roman" w:cs="Times New Roman"/>
          <w:sz w:val="28"/>
          <w:szCs w:val="28"/>
        </w:rPr>
        <w:t xml:space="preserve">я буду </w:t>
      </w:r>
      <w:r>
        <w:rPr>
          <w:rFonts w:ascii="Times New Roman" w:hAnsi="Times New Roman" w:cs="Times New Roman"/>
          <w:sz w:val="28"/>
          <w:szCs w:val="28"/>
        </w:rPr>
        <w:t>паровоз</w:t>
      </w:r>
      <w:r w:rsidR="000543D7">
        <w:rPr>
          <w:rFonts w:ascii="Times New Roman" w:hAnsi="Times New Roman" w:cs="Times New Roman"/>
          <w:sz w:val="28"/>
          <w:szCs w:val="28"/>
        </w:rPr>
        <w:t>, а вы за мной будете  вагоны</w:t>
      </w:r>
      <w:r>
        <w:rPr>
          <w:rFonts w:ascii="Times New Roman" w:hAnsi="Times New Roman" w:cs="Times New Roman"/>
          <w:sz w:val="28"/>
          <w:szCs w:val="28"/>
        </w:rPr>
        <w:t>. Какой г</w:t>
      </w:r>
      <w:r w:rsidR="000543D7">
        <w:rPr>
          <w:rFonts w:ascii="Times New Roman" w:hAnsi="Times New Roman" w:cs="Times New Roman"/>
          <w:sz w:val="28"/>
          <w:szCs w:val="28"/>
        </w:rPr>
        <w:t>удок издаёт паровоз? (у-у-у-у).</w:t>
      </w:r>
      <w:r>
        <w:rPr>
          <w:rFonts w:ascii="Times New Roman" w:hAnsi="Times New Roman" w:cs="Times New Roman"/>
          <w:sz w:val="28"/>
          <w:szCs w:val="28"/>
        </w:rPr>
        <w:t xml:space="preserve">Гудит паровоз (ребёнок гудит).  Молодцы!  А теперь отправляемся в путешествие. </w:t>
      </w:r>
      <w:r w:rsidRPr="00A20652">
        <w:rPr>
          <w:rFonts w:ascii="Times New Roman" w:hAnsi="Times New Roman" w:cs="Times New Roman"/>
          <w:sz w:val="28"/>
          <w:szCs w:val="28"/>
        </w:rPr>
        <w:t>Поехали! (музыка поезда</w:t>
      </w:r>
      <w:r>
        <w:t>).</w:t>
      </w:r>
    </w:p>
    <w:p w:rsidR="00C81BC4" w:rsidRDefault="00171D58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 С</w:t>
      </w:r>
      <w:r w:rsidR="00C81BC4" w:rsidRPr="00C81B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танция</w:t>
      </w:r>
      <w:r w:rsidR="00C81BC4"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="008156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«Отгадай</w:t>
      </w:r>
      <w:r w:rsidR="00381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="008156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</w:t>
      </w:r>
      <w:r w:rsidR="00C81BC4" w:rsidRPr="00C81B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?»</w:t>
      </w:r>
      <w:r w:rsidR="00C81BC4"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</w:p>
    <w:p w:rsidR="006543CE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-Дефектолог: </w:t>
      </w:r>
      <w:r w:rsidR="00171D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Приехали. Вот и первая станция.</w:t>
      </w: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Станция 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азывается «Угадай кто эти люди?». Я буду загадывать загадки, а т</w:t>
      </w: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от, кто знает правильный ответ – </w:t>
      </w:r>
      <w:r w:rsidR="000543D7" w:rsidRPr="000C1F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поднимет руку</w:t>
      </w:r>
      <w:r w:rsidRPr="000C1F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(Показ слайда</w:t>
      </w:r>
      <w:r w:rsidRPr="00C81BC4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) </w:t>
      </w:r>
      <w:r w:rsidRPr="00C81BC4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br/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заболело ухо,                               </w:t>
      </w:r>
      <w:r w:rsidR="007B5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        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в горле стало сухо,                    </w:t>
      </w:r>
      <w:r w:rsidR="007B5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 пугайся и не плачь,                        </w:t>
      </w:r>
      <w:r w:rsidR="007B5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          </w:t>
      </w:r>
    </w:p>
    <w:p w:rsidR="007B5787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Ведь тебе поможет… </w:t>
      </w:r>
      <w:r w:rsidR="007B5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(врач)   </w:t>
      </w:r>
    </w:p>
    <w:p w:rsidR="007B5787" w:rsidRDefault="007B5787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***</w:t>
      </w:r>
    </w:p>
    <w:p w:rsidR="00621E3E" w:rsidRPr="00621E3E" w:rsidRDefault="00621E3E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21E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Кирпичи кладет он в ряд,</w:t>
      </w:r>
    </w:p>
    <w:p w:rsidR="00621E3E" w:rsidRPr="00621E3E" w:rsidRDefault="00621E3E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21E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Строит садик для ребят</w:t>
      </w:r>
    </w:p>
    <w:p w:rsidR="00621E3E" w:rsidRPr="00621E3E" w:rsidRDefault="00621E3E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21E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Не шахтер и не водитель,</w:t>
      </w:r>
    </w:p>
    <w:p w:rsidR="00C81BC4" w:rsidRPr="00C81BC4" w:rsidRDefault="00621E3E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21E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Дом нам выстроит... (строитель)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      ***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вьется пламя,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Дым валит столбом,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Ноль-один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мы наберем,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Его на помощь позовем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 (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ожарный)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      ***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 с утра в столовой нашей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Варит суп, компот и кашу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 (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овар)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     ***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 него товара горы-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Огурцы и помидоры,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Кабачки, капуста, мед.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 он людям продает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 (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родавец)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***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Феном, щеткой и расческой</w:t>
      </w:r>
    </w:p>
    <w:p w:rsidR="00C81BC4" w:rsidRPr="00C81BC4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Ловко сделает прическу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 (</w:t>
      </w:r>
      <w:proofErr w:type="gramStart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арикмахер)</w:t>
      </w:r>
    </w:p>
    <w:p w:rsidR="00DB20E5" w:rsidRDefault="00C81BC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1B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="00171D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Дефектолог: Молодцы ребята!</w:t>
      </w:r>
      <w:r w:rsidR="009D7C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171D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 отгадали все загадки. </w:t>
      </w:r>
      <w:r w:rsidR="00054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Теперь вместе назовём все профессии. Н</w:t>
      </w:r>
      <w:r w:rsidR="00171D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ам пора отправляться</w:t>
      </w:r>
      <w:r w:rsidR="000543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дальше </w:t>
      </w:r>
      <w:r w:rsidR="00DB20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путь.</w:t>
      </w:r>
    </w:p>
    <w:p w:rsidR="00C81BC4" w:rsidRPr="00DB20E5" w:rsidRDefault="00722978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(Дети строятся паровозиком.</w:t>
      </w:r>
      <w:proofErr w:type="gramEnd"/>
      <w:r w:rsidR="003817A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Звучит музыка «Паровоз Букашка»)</w:t>
      </w:r>
      <w:proofErr w:type="gramEnd"/>
    </w:p>
    <w:p w:rsidR="00C81BC4" w:rsidRPr="006543CE" w:rsidRDefault="00722978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4. Вторая станция. </w:t>
      </w:r>
      <w:r w:rsidR="008156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«Поиграй-ка</w:t>
      </w:r>
      <w:r w:rsidR="00171D58" w:rsidRPr="00171D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?»</w:t>
      </w:r>
    </w:p>
    <w:p w:rsidR="00C0101F" w:rsidRDefault="00722978" w:rsidP="00621E3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подъезжают к столу.</w:t>
      </w:r>
      <w:proofErr w:type="gramEnd"/>
      <w:r w:rsidRPr="00722978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722978">
        <w:rPr>
          <w:rFonts w:ascii="Times New Roman" w:hAnsi="Times New Roman" w:cs="Times New Roman"/>
          <w:i/>
          <w:sz w:val="28"/>
          <w:szCs w:val="28"/>
        </w:rPr>
        <w:t>На столе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Незнайка,</w:t>
      </w:r>
      <w:r w:rsidRPr="00722978">
        <w:rPr>
          <w:rFonts w:ascii="Times New Roman" w:hAnsi="Times New Roman" w:cs="Times New Roman"/>
          <w:i/>
          <w:sz w:val="28"/>
          <w:szCs w:val="28"/>
        </w:rPr>
        <w:t xml:space="preserve"> лежат инструменты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картинки с профессиями)</w:t>
      </w:r>
      <w:proofErr w:type="gramEnd"/>
    </w:p>
    <w:p w:rsidR="00722978" w:rsidRDefault="009D7C15" w:rsidP="00621E3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Ребята, посмотрите, Н</w:t>
      </w:r>
      <w:r w:rsidR="00722978">
        <w:rPr>
          <w:rFonts w:ascii="Times New Roman" w:hAnsi="Times New Roman" w:cs="Times New Roman"/>
          <w:sz w:val="28"/>
          <w:szCs w:val="28"/>
        </w:rPr>
        <w:t xml:space="preserve">езнайка хочет поиграть в игру </w:t>
      </w:r>
      <w:r w:rsidR="00722978" w:rsidRPr="00722978">
        <w:rPr>
          <w:rFonts w:ascii="Times New Roman" w:hAnsi="Times New Roman" w:cs="Times New Roman"/>
          <w:bCs/>
          <w:sz w:val="28"/>
          <w:szCs w:val="28"/>
        </w:rPr>
        <w:t>«Кому что</w:t>
      </w:r>
      <w:r w:rsidR="008A26BC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722978" w:rsidRPr="00722978">
        <w:rPr>
          <w:rFonts w:ascii="Times New Roman" w:hAnsi="Times New Roman" w:cs="Times New Roman"/>
          <w:bCs/>
          <w:sz w:val="28"/>
          <w:szCs w:val="28"/>
        </w:rPr>
        <w:t>?»</w:t>
      </w:r>
      <w:r w:rsidR="00722978">
        <w:rPr>
          <w:rFonts w:ascii="Times New Roman" w:hAnsi="Times New Roman" w:cs="Times New Roman"/>
          <w:bCs/>
          <w:sz w:val="28"/>
          <w:szCs w:val="28"/>
        </w:rPr>
        <w:t xml:space="preserve">. Поможем </w:t>
      </w:r>
      <w:r w:rsidR="000543D7">
        <w:rPr>
          <w:rFonts w:ascii="Times New Roman" w:hAnsi="Times New Roman" w:cs="Times New Roman"/>
          <w:bCs/>
          <w:sz w:val="28"/>
          <w:szCs w:val="28"/>
        </w:rPr>
        <w:t>Н</w:t>
      </w:r>
      <w:r w:rsidR="00722978">
        <w:rPr>
          <w:rFonts w:ascii="Times New Roman" w:hAnsi="Times New Roman" w:cs="Times New Roman"/>
          <w:bCs/>
          <w:sz w:val="28"/>
          <w:szCs w:val="28"/>
        </w:rPr>
        <w:t>езнайке, поиграем с ним в игру?</w:t>
      </w:r>
    </w:p>
    <w:p w:rsidR="00722978" w:rsidRDefault="00722978" w:rsidP="00621E3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Да.</w:t>
      </w:r>
    </w:p>
    <w:p w:rsidR="00722978" w:rsidRDefault="00722978" w:rsidP="00621E3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Дефектоло</w:t>
      </w:r>
      <w:r w:rsidR="00226EBD">
        <w:rPr>
          <w:rFonts w:ascii="Times New Roman" w:hAnsi="Times New Roman" w:cs="Times New Roman"/>
          <w:bCs/>
          <w:sz w:val="28"/>
          <w:szCs w:val="28"/>
        </w:rPr>
        <w:t>г: Подойдите, возьмите картинку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подберите</w:t>
      </w:r>
      <w:r w:rsidR="000543D7">
        <w:rPr>
          <w:rFonts w:ascii="Times New Roman" w:hAnsi="Times New Roman" w:cs="Times New Roman"/>
          <w:bCs/>
          <w:sz w:val="28"/>
          <w:szCs w:val="28"/>
        </w:rPr>
        <w:t xml:space="preserve"> инструментдля </w:t>
      </w:r>
      <w:r w:rsidR="002410BF">
        <w:rPr>
          <w:rFonts w:ascii="Times New Roman" w:hAnsi="Times New Roman" w:cs="Times New Roman"/>
          <w:bCs/>
          <w:sz w:val="28"/>
          <w:szCs w:val="28"/>
        </w:rPr>
        <w:t xml:space="preserve"> этой профессии.</w:t>
      </w:r>
    </w:p>
    <w:p w:rsidR="00722978" w:rsidRDefault="00722978" w:rsidP="00621E3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Дефектолог: </w:t>
      </w:r>
      <w:r w:rsidR="008A26BC">
        <w:rPr>
          <w:rFonts w:ascii="Times New Roman" w:hAnsi="Times New Roman" w:cs="Times New Roman"/>
          <w:bCs/>
          <w:sz w:val="28"/>
          <w:szCs w:val="28"/>
        </w:rPr>
        <w:t>Парикмахеру нужен фен</w:t>
      </w:r>
      <w:r w:rsidR="00241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978" w:rsidRDefault="005F59A9" w:rsidP="00621E3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играют в игру).</w:t>
      </w:r>
    </w:p>
    <w:p w:rsidR="001051E2" w:rsidRDefault="005F59A9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F59A9">
        <w:rPr>
          <w:rFonts w:ascii="Times New Roman" w:hAnsi="Times New Roman" w:cs="Times New Roman"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: Молодцы! Вы правильно подо</w:t>
      </w:r>
      <w:r w:rsidR="001051E2">
        <w:rPr>
          <w:rFonts w:ascii="Times New Roman" w:hAnsi="Times New Roman" w:cs="Times New Roman"/>
          <w:sz w:val="28"/>
          <w:szCs w:val="28"/>
        </w:rPr>
        <w:t>брали все инструменты. А Незнайка хочет поиграть ещё в одну игру она называется «</w:t>
      </w:r>
      <w:proofErr w:type="gramStart"/>
      <w:r w:rsidR="001051E2">
        <w:rPr>
          <w:rFonts w:ascii="Times New Roman" w:hAnsi="Times New Roman" w:cs="Times New Roman"/>
          <w:sz w:val="28"/>
          <w:szCs w:val="28"/>
        </w:rPr>
        <w:t>Тук-туки</w:t>
      </w:r>
      <w:proofErr w:type="gramEnd"/>
      <w:r w:rsidR="001051E2">
        <w:rPr>
          <w:rFonts w:ascii="Times New Roman" w:hAnsi="Times New Roman" w:cs="Times New Roman"/>
          <w:sz w:val="28"/>
          <w:szCs w:val="28"/>
        </w:rPr>
        <w:t>».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нужен строителю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Молоток.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Правильно! А теперь наши ручки будут «молотки». Приготовили ручки.</w:t>
      </w:r>
    </w:p>
    <w:p w:rsidR="001051E2" w:rsidRP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051E2">
        <w:rPr>
          <w:rFonts w:ascii="Times New Roman" w:hAnsi="Times New Roman" w:cs="Times New Roman"/>
          <w:i/>
          <w:sz w:val="28"/>
          <w:szCs w:val="28"/>
        </w:rPr>
        <w:t xml:space="preserve">Железновы (диск Пальчиковые игры) - Тук, </w:t>
      </w:r>
      <w:proofErr w:type="gramStart"/>
      <w:r w:rsidRPr="001051E2">
        <w:rPr>
          <w:rFonts w:ascii="Times New Roman" w:hAnsi="Times New Roman" w:cs="Times New Roman"/>
          <w:i/>
          <w:sz w:val="28"/>
          <w:szCs w:val="28"/>
        </w:rPr>
        <w:t>ток-туки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Молодцы! Отдохнули? 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5F59A9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 А</w:t>
      </w:r>
      <w:r w:rsidR="002410B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попрощаемся с Незнайкой и </w:t>
      </w:r>
      <w:r w:rsidR="002410BF">
        <w:rPr>
          <w:rFonts w:ascii="Times New Roman" w:hAnsi="Times New Roman" w:cs="Times New Roman"/>
          <w:sz w:val="28"/>
          <w:szCs w:val="28"/>
        </w:rPr>
        <w:t xml:space="preserve"> поедем дальше</w:t>
      </w:r>
      <w:r w:rsidR="005F5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A9" w:rsidRPr="00DB20E5" w:rsidRDefault="005F59A9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(Дети строятся паровозиком.</w:t>
      </w:r>
      <w:proofErr w:type="gramEnd"/>
      <w:r w:rsidR="003817A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Звучит музыка «Паровоз Букашка»)</w:t>
      </w:r>
    </w:p>
    <w:p w:rsidR="005F59A9" w:rsidRDefault="005F59A9" w:rsidP="00621E3E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третья станция </w:t>
      </w:r>
      <w:r w:rsidRPr="005F59A9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«Расскажи про профессию».</w:t>
      </w:r>
    </w:p>
    <w:p w:rsidR="005F59A9" w:rsidRDefault="005F59A9" w:rsidP="00621E3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Дефектолог: Приехали! Проходим и садимся на стульчики.</w:t>
      </w:r>
    </w:p>
    <w:p w:rsidR="005F59A9" w:rsidRDefault="005F59A9" w:rsidP="00621E3E">
      <w:pPr>
        <w:spacing w:before="120"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(Дети садятся на стульчики)</w:t>
      </w:r>
    </w:p>
    <w:p w:rsidR="005F59A9" w:rsidRDefault="005F59A9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Pr="005F59A9">
        <w:rPr>
          <w:rFonts w:ascii="Times New Roman" w:hAnsi="Times New Roman" w:cs="Times New Roman"/>
          <w:sz w:val="28"/>
          <w:szCs w:val="28"/>
        </w:rPr>
        <w:t>На этой станции мы будем составлять небольшой рассказ по схеме, про профессию.Послушайте, какой рассказ у м</w:t>
      </w:r>
      <w:r>
        <w:rPr>
          <w:rFonts w:ascii="Times New Roman" w:hAnsi="Times New Roman" w:cs="Times New Roman"/>
          <w:sz w:val="28"/>
          <w:szCs w:val="28"/>
        </w:rPr>
        <w:t xml:space="preserve">еня получился: «Это </w:t>
      </w:r>
      <w:r w:rsidR="00D85CB4">
        <w:rPr>
          <w:rFonts w:ascii="Times New Roman" w:hAnsi="Times New Roman" w:cs="Times New Roman"/>
          <w:sz w:val="28"/>
          <w:szCs w:val="28"/>
        </w:rPr>
        <w:t xml:space="preserve">учитель. Он работает в школе. </w:t>
      </w:r>
      <w:r w:rsidR="002410BF">
        <w:rPr>
          <w:rFonts w:ascii="Times New Roman" w:hAnsi="Times New Roman" w:cs="Times New Roman"/>
          <w:sz w:val="28"/>
          <w:szCs w:val="28"/>
        </w:rPr>
        <w:t xml:space="preserve"> Учитель учит детей</w:t>
      </w:r>
      <w:proofErr w:type="gramStart"/>
      <w:r w:rsidR="00D85CB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F59A9" w:rsidRDefault="005F59A9" w:rsidP="00621E3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составляют рассказ по схеме на экране).</w:t>
      </w:r>
    </w:p>
    <w:p w:rsidR="005F59A9" w:rsidRDefault="00D85CB4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Молодцы ребята! Вы составили хорошие интересные рассказы. </w:t>
      </w:r>
      <w:r w:rsidRPr="00D85CB4">
        <w:rPr>
          <w:rFonts w:ascii="Times New Roman" w:hAnsi="Times New Roman" w:cs="Times New Roman"/>
          <w:sz w:val="28"/>
          <w:szCs w:val="28"/>
        </w:rPr>
        <w:t>Вот и подошло к концу наше путешествие. 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>Займите свои места.Поехали!</w:t>
      </w:r>
    </w:p>
    <w:p w:rsidR="00D85CB4" w:rsidRPr="00DB20E5" w:rsidRDefault="00D85CB4" w:rsidP="00621E3E">
      <w:pPr>
        <w:spacing w:before="120" w:after="120" w:line="240" w:lineRule="auto"/>
        <w:ind w:left="-165" w:right="-630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(Дети строятся паровозиком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вучит музыка «Паровоз Букашка»)</w:t>
      </w:r>
    </w:p>
    <w:p w:rsidR="00D85CB4" w:rsidRDefault="00D85CB4" w:rsidP="00621E3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B4">
        <w:rPr>
          <w:rFonts w:ascii="Times New Roman" w:hAnsi="Times New Roman" w:cs="Times New Roman"/>
          <w:b/>
          <w:sz w:val="28"/>
          <w:szCs w:val="28"/>
          <w:u w:val="single"/>
        </w:rPr>
        <w:t>6. Рефлексия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04BE" w:rsidRDefault="00D85CB4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  <w:r w:rsidRPr="00D85CB4">
        <w:rPr>
          <w:rFonts w:ascii="Times New Roman" w:hAnsi="Times New Roman" w:cs="Times New Roman"/>
          <w:sz w:val="28"/>
          <w:szCs w:val="28"/>
        </w:rPr>
        <w:t xml:space="preserve">Ну, вот мы и в детском саду. </w:t>
      </w:r>
      <w:r w:rsidR="00BF04BE" w:rsidRPr="00BF04BE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8156B5">
        <w:rPr>
          <w:rFonts w:ascii="Times New Roman" w:hAnsi="Times New Roman" w:cs="Times New Roman"/>
          <w:sz w:val="28"/>
          <w:szCs w:val="28"/>
        </w:rPr>
        <w:t>садитесь на подушки</w:t>
      </w:r>
      <w:bookmarkStart w:id="0" w:name="_GoBack"/>
      <w:bookmarkEnd w:id="0"/>
      <w:r w:rsidR="00BF04BE" w:rsidRPr="00BF04BE">
        <w:rPr>
          <w:rFonts w:ascii="Times New Roman" w:hAnsi="Times New Roman" w:cs="Times New Roman"/>
          <w:sz w:val="28"/>
          <w:szCs w:val="28"/>
        </w:rPr>
        <w:t>.</w:t>
      </w:r>
      <w:r w:rsidR="00BF04BE">
        <w:rPr>
          <w:rFonts w:ascii="Times New Roman" w:hAnsi="Times New Roman" w:cs="Times New Roman"/>
          <w:sz w:val="28"/>
          <w:szCs w:val="28"/>
        </w:rPr>
        <w:t xml:space="preserve"> Р</w:t>
      </w:r>
      <w:r w:rsidR="00BF04BE" w:rsidRPr="00BF04BE">
        <w:rPr>
          <w:rFonts w:ascii="Times New Roman" w:hAnsi="Times New Roman" w:cs="Times New Roman"/>
          <w:sz w:val="28"/>
          <w:szCs w:val="28"/>
        </w:rPr>
        <w:t>еснички опускаются. Глазки закрываются. Мы спокойно отдыхаем. Дышим ровно, глубоко. Наши руки отдыхают. Ноги тоже отдыхают. Губы чуть приоткрываются. Всё чудесно расслабляется. А теперь откройте глазки!</w:t>
      </w:r>
    </w:p>
    <w:p w:rsidR="00D85CB4" w:rsidRDefault="00BF04BE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CB4" w:rsidRPr="00D85CB4">
        <w:rPr>
          <w:rFonts w:ascii="Times New Roman" w:hAnsi="Times New Roman" w:cs="Times New Roman"/>
          <w:sz w:val="28"/>
          <w:szCs w:val="28"/>
        </w:rPr>
        <w:t>Вам понравилось путешествие? </w:t>
      </w:r>
    </w:p>
    <w:p w:rsidR="005F59A9" w:rsidRDefault="008156B5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игра вам понравилась больше?</w:t>
      </w:r>
    </w:p>
    <w:p w:rsidR="00B63D00" w:rsidRDefault="008156B5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тоже очень понравилось с вами путешествовать! А на память о нашем путешествии, я хочу подарить вам игру – лото «Профессии».</w:t>
      </w: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A3B" w:rsidRPr="009C0A3B" w:rsidRDefault="009C0A3B" w:rsidP="009C0A3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3B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</w:t>
      </w:r>
    </w:p>
    <w:p w:rsid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Вам была представлена организованная образовательная деятельность с интеграцией следующих областей: «Коммуникация», «Познание», «Социализация», «Здоровье».</w:t>
      </w:r>
    </w:p>
    <w:p w:rsid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путешествие</w:t>
      </w:r>
    </w:p>
    <w:p w:rsid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Задачи непосредственной образовательной деятельности:</w:t>
      </w:r>
    </w:p>
    <w:p w:rsidR="009C0A3B" w:rsidRPr="00B376D3" w:rsidRDefault="009C0A3B" w:rsidP="009C0A3B">
      <w:pPr>
        <w:pStyle w:val="c1"/>
        <w:spacing w:before="120" w:beforeAutospacing="0" w:after="12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</w:t>
      </w:r>
      <w:r w:rsidRPr="009A4688">
        <w:rPr>
          <w:b/>
          <w:bCs/>
          <w:iCs/>
          <w:color w:val="000000"/>
          <w:sz w:val="28"/>
          <w:szCs w:val="28"/>
        </w:rPr>
        <w:t>оррекционно-образовательные:</w:t>
      </w:r>
      <w:r w:rsidRPr="00B376D3">
        <w:rPr>
          <w:bCs/>
          <w:iCs/>
          <w:color w:val="000000"/>
          <w:sz w:val="28"/>
          <w:szCs w:val="28"/>
        </w:rPr>
        <w:t>Формировать положи</w:t>
      </w:r>
      <w:r w:rsidRPr="00B376D3">
        <w:rPr>
          <w:bCs/>
          <w:iCs/>
          <w:color w:val="000000"/>
          <w:sz w:val="28"/>
          <w:szCs w:val="28"/>
        </w:rPr>
        <w:softHyphen/>
        <w:t>тельную</w:t>
      </w:r>
      <w:r>
        <w:rPr>
          <w:bCs/>
          <w:iCs/>
          <w:color w:val="000000"/>
          <w:sz w:val="28"/>
          <w:szCs w:val="28"/>
        </w:rPr>
        <w:t xml:space="preserve"> установку на участие детей в занятии</w:t>
      </w:r>
      <w:r w:rsidRPr="00B376D3">
        <w:rPr>
          <w:bCs/>
          <w:iCs/>
          <w:color w:val="000000"/>
          <w:sz w:val="28"/>
          <w:szCs w:val="28"/>
        </w:rPr>
        <w:t xml:space="preserve"> через элементы психогимнастики</w:t>
      </w:r>
      <w:r>
        <w:rPr>
          <w:bCs/>
          <w:iCs/>
          <w:color w:val="000000"/>
          <w:sz w:val="28"/>
          <w:szCs w:val="28"/>
        </w:rPr>
        <w:t>, загадок</w:t>
      </w:r>
      <w:r w:rsidRPr="00B376D3">
        <w:rPr>
          <w:bCs/>
          <w:iCs/>
          <w:color w:val="000000"/>
          <w:sz w:val="28"/>
          <w:szCs w:val="28"/>
        </w:rPr>
        <w:t xml:space="preserve">; </w:t>
      </w:r>
      <w:r>
        <w:rPr>
          <w:bCs/>
          <w:iCs/>
          <w:color w:val="000000"/>
          <w:sz w:val="28"/>
          <w:szCs w:val="28"/>
        </w:rPr>
        <w:t xml:space="preserve">Уточнить и расширить представления </w:t>
      </w:r>
      <w:r w:rsidRPr="00B376D3">
        <w:rPr>
          <w:bCs/>
          <w:iCs/>
          <w:color w:val="000000"/>
          <w:sz w:val="28"/>
          <w:szCs w:val="28"/>
        </w:rPr>
        <w:t>детей о профессиях (врач,</w:t>
      </w:r>
      <w:r>
        <w:rPr>
          <w:bCs/>
          <w:iCs/>
          <w:color w:val="000000"/>
          <w:sz w:val="28"/>
          <w:szCs w:val="28"/>
        </w:rPr>
        <w:t xml:space="preserve"> водитель, продавец, парикмахер, учитель, строитель, пожарный</w:t>
      </w:r>
      <w:r w:rsidRPr="00B376D3">
        <w:rPr>
          <w:bCs/>
          <w:iCs/>
          <w:color w:val="000000"/>
          <w:sz w:val="28"/>
          <w:szCs w:val="28"/>
        </w:rPr>
        <w:t>), об орудиях труда; формировать умение</w:t>
      </w:r>
      <w:r>
        <w:rPr>
          <w:bCs/>
          <w:iCs/>
          <w:color w:val="000000"/>
          <w:sz w:val="28"/>
          <w:szCs w:val="28"/>
        </w:rPr>
        <w:t xml:space="preserve"> связно рассказывать о профессиях по алгоритму; активизировать словарь по данной теме.</w:t>
      </w:r>
    </w:p>
    <w:p w:rsidR="009C0A3B" w:rsidRDefault="009C0A3B" w:rsidP="009C0A3B">
      <w:pPr>
        <w:pStyle w:val="c1"/>
        <w:spacing w:before="120" w:beforeAutospacing="0" w:after="120" w:afterAutospacing="0"/>
        <w:rPr>
          <w:bCs/>
          <w:iCs/>
          <w:color w:val="000000"/>
          <w:sz w:val="28"/>
          <w:szCs w:val="28"/>
        </w:rPr>
      </w:pPr>
      <w:r w:rsidRPr="009C37BF">
        <w:rPr>
          <w:b/>
          <w:bCs/>
          <w:iCs/>
          <w:color w:val="000000"/>
          <w:sz w:val="28"/>
          <w:szCs w:val="28"/>
        </w:rPr>
        <w:t>Коррекционно-развивающие:</w:t>
      </w:r>
      <w:r w:rsidRPr="00B376D3">
        <w:rPr>
          <w:bCs/>
          <w:iCs/>
          <w:color w:val="000000"/>
          <w:sz w:val="28"/>
          <w:szCs w:val="28"/>
        </w:rPr>
        <w:t>Развивать</w:t>
      </w:r>
      <w:r>
        <w:rPr>
          <w:bCs/>
          <w:iCs/>
          <w:color w:val="000000"/>
          <w:sz w:val="28"/>
          <w:szCs w:val="28"/>
        </w:rPr>
        <w:t xml:space="preserve"> умение детей отвечать на вопросы педагога полным ответом,</w:t>
      </w:r>
      <w:r w:rsidRPr="00B376D3">
        <w:rPr>
          <w:bCs/>
          <w:iCs/>
          <w:color w:val="000000"/>
          <w:sz w:val="28"/>
          <w:szCs w:val="28"/>
        </w:rPr>
        <w:t xml:space="preserve"> мелкую мото</w:t>
      </w:r>
      <w:r>
        <w:rPr>
          <w:bCs/>
          <w:iCs/>
          <w:color w:val="000000"/>
          <w:sz w:val="28"/>
          <w:szCs w:val="28"/>
        </w:rPr>
        <w:t>рику рук, концентрацию внимания, словесно-логическое мышление, зрительное и слуховое восприятие.</w:t>
      </w:r>
    </w:p>
    <w:p w:rsidR="009C0A3B" w:rsidRPr="009C0A3B" w:rsidRDefault="009C0A3B" w:rsidP="009C0A3B">
      <w:pPr>
        <w:pStyle w:val="c1"/>
        <w:spacing w:before="120" w:beforeAutospacing="0" w:after="120" w:afterAutospacing="0"/>
        <w:rPr>
          <w:bCs/>
          <w:iCs/>
          <w:color w:val="000000"/>
          <w:sz w:val="28"/>
          <w:szCs w:val="28"/>
        </w:rPr>
      </w:pPr>
      <w:r w:rsidRPr="00BF04BE">
        <w:rPr>
          <w:b/>
          <w:bCs/>
          <w:iCs/>
          <w:color w:val="000000"/>
          <w:sz w:val="28"/>
          <w:szCs w:val="28"/>
        </w:rPr>
        <w:t xml:space="preserve">Коррекционно-воспитательные: </w:t>
      </w:r>
      <w:r>
        <w:rPr>
          <w:bCs/>
          <w:iCs/>
          <w:color w:val="000000"/>
          <w:sz w:val="28"/>
          <w:szCs w:val="28"/>
        </w:rPr>
        <w:t>В</w:t>
      </w:r>
      <w:r w:rsidRPr="00B376D3">
        <w:rPr>
          <w:bCs/>
          <w:iCs/>
          <w:color w:val="000000"/>
          <w:sz w:val="28"/>
          <w:szCs w:val="28"/>
        </w:rPr>
        <w:t xml:space="preserve">оспитывать умение </w:t>
      </w:r>
      <w:r>
        <w:rPr>
          <w:bCs/>
          <w:iCs/>
          <w:color w:val="000000"/>
          <w:sz w:val="28"/>
          <w:szCs w:val="28"/>
        </w:rPr>
        <w:t xml:space="preserve">воспитанников </w:t>
      </w:r>
      <w:r w:rsidRPr="00B376D3">
        <w:rPr>
          <w:bCs/>
          <w:iCs/>
          <w:color w:val="000000"/>
          <w:sz w:val="28"/>
          <w:szCs w:val="28"/>
        </w:rPr>
        <w:t>взаимодействовать  друг с другом</w:t>
      </w:r>
      <w:r>
        <w:rPr>
          <w:bCs/>
          <w:iCs/>
          <w:color w:val="000000"/>
          <w:sz w:val="28"/>
          <w:szCs w:val="28"/>
        </w:rPr>
        <w:t>; побуждать детей использовать знания в самостоятельной жизни.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 xml:space="preserve">При планировании образовательной деятельности я исходила из </w:t>
      </w:r>
      <w:r>
        <w:rPr>
          <w:rFonts w:ascii="Times New Roman" w:hAnsi="Times New Roman" w:cs="Times New Roman"/>
          <w:sz w:val="28"/>
          <w:szCs w:val="28"/>
        </w:rPr>
        <w:t>возрастных особенностей среднего</w:t>
      </w:r>
      <w:r w:rsidRPr="009C0A3B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</w:t>
      </w:r>
      <w:r>
        <w:rPr>
          <w:rFonts w:ascii="Times New Roman" w:hAnsi="Times New Roman" w:cs="Times New Roman"/>
          <w:sz w:val="28"/>
          <w:szCs w:val="28"/>
        </w:rPr>
        <w:t>ь была построена с учетом ФГОС</w:t>
      </w:r>
      <w:r w:rsidRPr="009C0A3B">
        <w:rPr>
          <w:rFonts w:ascii="Times New Roman" w:hAnsi="Times New Roman" w:cs="Times New Roman"/>
          <w:sz w:val="28"/>
          <w:szCs w:val="28"/>
        </w:rPr>
        <w:t>: игровая форма проведения, интеграция нескольких образовательных областей, использование нескольких видов деятельности.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0A3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C0A3B">
        <w:rPr>
          <w:rFonts w:ascii="Times New Roman" w:hAnsi="Times New Roman" w:cs="Times New Roman"/>
          <w:sz w:val="28"/>
          <w:szCs w:val="28"/>
        </w:rPr>
        <w:t xml:space="preserve"> НОД был использован элемент психогимнастики с целью формирования положительного настроя на участие в занятии.  На непосредственной образовательной деятельности была организована и групповая и самостоятельная деятельность детей.  Поэтапно происходила смена видов деятельности </w:t>
      </w:r>
      <w:proofErr w:type="gramStart"/>
      <w:r w:rsidRPr="009C0A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A3B">
        <w:rPr>
          <w:rFonts w:ascii="Times New Roman" w:hAnsi="Times New Roman" w:cs="Times New Roman"/>
          <w:sz w:val="28"/>
          <w:szCs w:val="28"/>
        </w:rPr>
        <w:t>игровая (скрытая учебная), двигательная, коммуникативная). Все виды деятельности были связаны ме</w:t>
      </w:r>
      <w:r>
        <w:rPr>
          <w:rFonts w:ascii="Times New Roman" w:hAnsi="Times New Roman" w:cs="Times New Roman"/>
          <w:sz w:val="28"/>
          <w:szCs w:val="28"/>
        </w:rPr>
        <w:t>жду собой плавно и переходили из</w:t>
      </w:r>
      <w:r w:rsidRPr="009C0A3B">
        <w:rPr>
          <w:rFonts w:ascii="Times New Roman" w:hAnsi="Times New Roman" w:cs="Times New Roman"/>
          <w:sz w:val="28"/>
          <w:szCs w:val="28"/>
        </w:rPr>
        <w:t xml:space="preserve"> одной в другую. Дети сами являлись участниками игровых моментов и были активными помощниками. Это позволило сохранить у детей положительный</w:t>
      </w:r>
      <w:r w:rsidRPr="009C0A3B">
        <w:rPr>
          <w:rFonts w:ascii="Times New Roman" w:hAnsi="Times New Roman" w:cs="Times New Roman"/>
          <w:sz w:val="28"/>
          <w:szCs w:val="28"/>
        </w:rPr>
        <w:tab/>
        <w:t xml:space="preserve"> эмоциональный настрой. Педагог выступает в роли </w:t>
      </w:r>
      <w:proofErr w:type="spellStart"/>
      <w:r w:rsidRPr="009C0A3B">
        <w:rPr>
          <w:rFonts w:ascii="Times New Roman" w:hAnsi="Times New Roman" w:cs="Times New Roman"/>
          <w:sz w:val="28"/>
          <w:szCs w:val="28"/>
        </w:rPr>
        <w:t>сопартнёра</w:t>
      </w:r>
      <w:proofErr w:type="spellEnd"/>
      <w:r w:rsidRPr="009C0A3B">
        <w:rPr>
          <w:rFonts w:ascii="Times New Roman" w:hAnsi="Times New Roman" w:cs="Times New Roman"/>
          <w:sz w:val="28"/>
          <w:szCs w:val="28"/>
        </w:rPr>
        <w:t>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Материал для непосредственной образовательной деятельности был подобран сучётом возрастных и речевых особенностей детей.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В процессе проведения образовательной деятельности были использованы следующие методы: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- наглядный метод (</w:t>
      </w:r>
      <w:r>
        <w:rPr>
          <w:rFonts w:ascii="Times New Roman" w:hAnsi="Times New Roman" w:cs="Times New Roman"/>
          <w:sz w:val="28"/>
          <w:szCs w:val="28"/>
        </w:rPr>
        <w:t>презентация, предметные картинки с изображением людей разной профессии</w:t>
      </w:r>
      <w:r w:rsidRPr="009C0A3B">
        <w:rPr>
          <w:rFonts w:ascii="Times New Roman" w:hAnsi="Times New Roman" w:cs="Times New Roman"/>
          <w:sz w:val="28"/>
          <w:szCs w:val="28"/>
        </w:rPr>
        <w:t>);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lastRenderedPageBreak/>
        <w:t>- игровой метод (создание игровых ситуаций, элем</w:t>
      </w:r>
      <w:r>
        <w:rPr>
          <w:rFonts w:ascii="Times New Roman" w:hAnsi="Times New Roman" w:cs="Times New Roman"/>
          <w:sz w:val="28"/>
          <w:szCs w:val="28"/>
        </w:rPr>
        <w:t>енты психогимнастики, пальчиковая гимнастика с музыкальным сопровождением</w:t>
      </w:r>
      <w:r w:rsidRPr="009C0A3B">
        <w:rPr>
          <w:rFonts w:ascii="Times New Roman" w:hAnsi="Times New Roman" w:cs="Times New Roman"/>
          <w:sz w:val="28"/>
          <w:szCs w:val="28"/>
        </w:rPr>
        <w:t>);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- технические средства обучения (звукозапись паровоз «Букашка»</w:t>
      </w:r>
      <w:r>
        <w:rPr>
          <w:rFonts w:ascii="Times New Roman" w:hAnsi="Times New Roman" w:cs="Times New Roman"/>
          <w:sz w:val="28"/>
          <w:szCs w:val="28"/>
        </w:rPr>
        <w:t>, проектор</w:t>
      </w:r>
      <w:r w:rsidRPr="009C0A3B">
        <w:rPr>
          <w:rFonts w:ascii="Times New Roman" w:hAnsi="Times New Roman" w:cs="Times New Roman"/>
          <w:sz w:val="28"/>
          <w:szCs w:val="28"/>
        </w:rPr>
        <w:t>);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- словестный метод (объяснение с показом, инструкция, вопросы разного характера).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В процессе НОД  осуществлялся подгрупповой подход и индивидуальный подходк каждому ребёнку (индивидуальная помощь, наводящие вопросы)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0A3B">
        <w:rPr>
          <w:rFonts w:ascii="Times New Roman" w:hAnsi="Times New Roman" w:cs="Times New Roman"/>
          <w:sz w:val="28"/>
          <w:szCs w:val="28"/>
        </w:rPr>
        <w:t>Анализируя проведённую деятельность с детьми можно сказать, что поставленные задачи были выполнены. Планируемые результаты достигнуты. Удалось установить контакт с детьми, мотивация вызвала интерес у детей.</w:t>
      </w: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A3B" w:rsidRPr="009C0A3B" w:rsidRDefault="009C0A3B" w:rsidP="009C0A3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51E2" w:rsidRDefault="001051E2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F59A9" w:rsidRPr="00722978" w:rsidRDefault="005F59A9" w:rsidP="00621E3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9A9" w:rsidRPr="00722978" w:rsidSect="007F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CE"/>
    <w:rsid w:val="000007EF"/>
    <w:rsid w:val="000543D7"/>
    <w:rsid w:val="000B5C1E"/>
    <w:rsid w:val="000C1F34"/>
    <w:rsid w:val="000F6D3D"/>
    <w:rsid w:val="001051E2"/>
    <w:rsid w:val="00171D58"/>
    <w:rsid w:val="001C1B90"/>
    <w:rsid w:val="001D29F9"/>
    <w:rsid w:val="001D43F1"/>
    <w:rsid w:val="001E3A08"/>
    <w:rsid w:val="00226EBD"/>
    <w:rsid w:val="002410BF"/>
    <w:rsid w:val="002D743D"/>
    <w:rsid w:val="00316D2A"/>
    <w:rsid w:val="003817A2"/>
    <w:rsid w:val="004058F4"/>
    <w:rsid w:val="00491185"/>
    <w:rsid w:val="004A2AD8"/>
    <w:rsid w:val="005563B5"/>
    <w:rsid w:val="005F59A9"/>
    <w:rsid w:val="00621E3E"/>
    <w:rsid w:val="00647AFD"/>
    <w:rsid w:val="006543CE"/>
    <w:rsid w:val="00674417"/>
    <w:rsid w:val="006B6DF4"/>
    <w:rsid w:val="006C5881"/>
    <w:rsid w:val="00722978"/>
    <w:rsid w:val="0074789D"/>
    <w:rsid w:val="00762C0C"/>
    <w:rsid w:val="007B5787"/>
    <w:rsid w:val="007F70B8"/>
    <w:rsid w:val="008156B5"/>
    <w:rsid w:val="008A26BC"/>
    <w:rsid w:val="008F0743"/>
    <w:rsid w:val="00917261"/>
    <w:rsid w:val="009C0A3B"/>
    <w:rsid w:val="009D7C15"/>
    <w:rsid w:val="00A65B63"/>
    <w:rsid w:val="00A75BB0"/>
    <w:rsid w:val="00AE01C1"/>
    <w:rsid w:val="00AE6ADD"/>
    <w:rsid w:val="00AF0FAC"/>
    <w:rsid w:val="00B376D3"/>
    <w:rsid w:val="00B63D00"/>
    <w:rsid w:val="00BB0996"/>
    <w:rsid w:val="00BF04BE"/>
    <w:rsid w:val="00C0101F"/>
    <w:rsid w:val="00C81BC4"/>
    <w:rsid w:val="00D2665C"/>
    <w:rsid w:val="00D85CB4"/>
    <w:rsid w:val="00DB20E5"/>
    <w:rsid w:val="00EA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3CE"/>
  </w:style>
  <w:style w:type="paragraph" w:styleId="a3">
    <w:name w:val="Plain Text"/>
    <w:basedOn w:val="a"/>
    <w:link w:val="a4"/>
    <w:uiPriority w:val="99"/>
    <w:unhideWhenUsed/>
    <w:rsid w:val="00BF04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04BE"/>
    <w:rPr>
      <w:rFonts w:ascii="Consolas" w:hAnsi="Consolas"/>
      <w:sz w:val="21"/>
      <w:szCs w:val="21"/>
    </w:rPr>
  </w:style>
  <w:style w:type="paragraph" w:customStyle="1" w:styleId="c1">
    <w:name w:val="c1"/>
    <w:basedOn w:val="a"/>
    <w:rsid w:val="00B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3CE"/>
  </w:style>
  <w:style w:type="paragraph" w:styleId="a3">
    <w:name w:val="Plain Text"/>
    <w:basedOn w:val="a"/>
    <w:link w:val="a4"/>
    <w:uiPriority w:val="99"/>
    <w:unhideWhenUsed/>
    <w:rsid w:val="00BF04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04BE"/>
    <w:rPr>
      <w:rFonts w:ascii="Consolas" w:hAnsi="Consolas"/>
      <w:sz w:val="21"/>
      <w:szCs w:val="21"/>
    </w:rPr>
  </w:style>
  <w:style w:type="paragraph" w:customStyle="1" w:styleId="c1">
    <w:name w:val="c1"/>
    <w:basedOn w:val="a"/>
    <w:rsid w:val="00BF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8</cp:revision>
  <cp:lastPrinted>2014-04-10T09:17:00Z</cp:lastPrinted>
  <dcterms:created xsi:type="dcterms:W3CDTF">2014-03-24T12:45:00Z</dcterms:created>
  <dcterms:modified xsi:type="dcterms:W3CDTF">2014-04-10T09:22:00Z</dcterms:modified>
</cp:coreProperties>
</file>